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B7" w:rsidRPr="00B43BB7" w:rsidRDefault="00B43BB7" w:rsidP="000D4583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B43BB7">
        <w:rPr>
          <w:rFonts w:ascii="Times New Roman" w:hAnsi="Times New Roman" w:cs="Times New Roman"/>
          <w:sz w:val="24"/>
          <w:szCs w:val="24"/>
        </w:rPr>
        <w:t>Понятие о систематике. Система органического мира. Сравнительная характеристика растений и животных (сходство и отличие)</w:t>
      </w:r>
    </w:p>
    <w:p w:rsidR="002B59CD" w:rsidRPr="00A97586" w:rsidRDefault="00B43BB7" w:rsidP="000D4583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A97586">
        <w:rPr>
          <w:rFonts w:ascii="Times New Roman" w:hAnsi="Times New Roman" w:cs="Times New Roman"/>
          <w:sz w:val="24"/>
          <w:szCs w:val="24"/>
        </w:rPr>
        <w:t>Растительные ткани. Виды, строение и функции   растительных тканей.</w:t>
      </w:r>
      <w:r w:rsidR="002B59CD" w:rsidRPr="00A97586">
        <w:rPr>
          <w:rFonts w:ascii="Times New Roman" w:hAnsi="Times New Roman" w:cs="Times New Roman"/>
          <w:sz w:val="24"/>
          <w:szCs w:val="24"/>
        </w:rPr>
        <w:t xml:space="preserve"> </w:t>
      </w:r>
      <w:r w:rsidR="00A97586" w:rsidRPr="00A97586">
        <w:rPr>
          <w:rFonts w:ascii="Times New Roman" w:hAnsi="Times New Roman" w:cs="Times New Roman"/>
          <w:sz w:val="24"/>
          <w:szCs w:val="24"/>
        </w:rPr>
        <w:t xml:space="preserve">Основные, </w:t>
      </w:r>
      <w:r w:rsidR="002B59CD" w:rsidRPr="00A97586">
        <w:rPr>
          <w:rFonts w:ascii="Times New Roman" w:hAnsi="Times New Roman" w:cs="Times New Roman"/>
          <w:sz w:val="24"/>
          <w:szCs w:val="24"/>
        </w:rPr>
        <w:t xml:space="preserve">выделительные </w:t>
      </w:r>
      <w:r w:rsidR="00A97586" w:rsidRPr="00A97586">
        <w:rPr>
          <w:rFonts w:ascii="Times New Roman" w:hAnsi="Times New Roman" w:cs="Times New Roman"/>
          <w:sz w:val="24"/>
          <w:szCs w:val="24"/>
        </w:rPr>
        <w:t xml:space="preserve">и </w:t>
      </w:r>
      <w:r w:rsidR="002B59CD" w:rsidRPr="00A97586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="00A97586" w:rsidRPr="00A97586">
        <w:rPr>
          <w:rFonts w:ascii="Times New Roman" w:hAnsi="Times New Roman" w:cs="Times New Roman"/>
          <w:sz w:val="24"/>
          <w:szCs w:val="24"/>
        </w:rPr>
        <w:t>ткани.</w:t>
      </w:r>
    </w:p>
    <w:p w:rsidR="004A4CEC" w:rsidRPr="00A97586" w:rsidRDefault="002B59CD" w:rsidP="000D4583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A97586">
        <w:rPr>
          <w:rFonts w:ascii="Times New Roman" w:hAnsi="Times New Roman" w:cs="Times New Roman"/>
          <w:sz w:val="24"/>
          <w:szCs w:val="24"/>
        </w:rPr>
        <w:t>Растительные ткани. Виды, строение и функции   растительных тканей. П</w:t>
      </w:r>
      <w:r w:rsidR="004A4CEC" w:rsidRPr="00A97586">
        <w:rPr>
          <w:rFonts w:ascii="Times New Roman" w:hAnsi="Times New Roman" w:cs="Times New Roman"/>
          <w:sz w:val="24"/>
          <w:szCs w:val="24"/>
        </w:rPr>
        <w:t>окровные</w:t>
      </w:r>
      <w:r w:rsidR="00A97586" w:rsidRPr="00A97586">
        <w:rPr>
          <w:rFonts w:ascii="Times New Roman" w:hAnsi="Times New Roman" w:cs="Times New Roman"/>
          <w:sz w:val="24"/>
          <w:szCs w:val="24"/>
        </w:rPr>
        <w:t>,</w:t>
      </w:r>
      <w:r w:rsidR="004A4CEC" w:rsidRPr="00A97586">
        <w:rPr>
          <w:rFonts w:ascii="Times New Roman" w:hAnsi="Times New Roman" w:cs="Times New Roman"/>
          <w:sz w:val="24"/>
          <w:szCs w:val="24"/>
        </w:rPr>
        <w:t xml:space="preserve"> проводящие</w:t>
      </w:r>
      <w:r w:rsidR="00A97586">
        <w:rPr>
          <w:rFonts w:ascii="Times New Roman" w:hAnsi="Times New Roman" w:cs="Times New Roman"/>
          <w:sz w:val="24"/>
          <w:szCs w:val="24"/>
        </w:rPr>
        <w:t xml:space="preserve"> и </w:t>
      </w:r>
      <w:r w:rsidR="004A4CEC" w:rsidRPr="00A97586">
        <w:rPr>
          <w:rFonts w:ascii="Times New Roman" w:hAnsi="Times New Roman" w:cs="Times New Roman"/>
          <w:sz w:val="24"/>
          <w:szCs w:val="24"/>
        </w:rPr>
        <w:t>механические</w:t>
      </w:r>
      <w:r w:rsidR="00A97586" w:rsidRPr="00A97586">
        <w:rPr>
          <w:rFonts w:ascii="Times New Roman" w:hAnsi="Times New Roman" w:cs="Times New Roman"/>
          <w:sz w:val="24"/>
          <w:szCs w:val="24"/>
        </w:rPr>
        <w:t xml:space="preserve"> ткани.</w:t>
      </w:r>
    </w:p>
    <w:p w:rsidR="00B43BB7" w:rsidRDefault="00A97586" w:rsidP="000D4583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43BB7" w:rsidRPr="00B43BB7">
        <w:rPr>
          <w:rFonts w:ascii="Times New Roman" w:hAnsi="Times New Roman" w:cs="Times New Roman"/>
          <w:sz w:val="24"/>
          <w:szCs w:val="24"/>
        </w:rPr>
        <w:t xml:space="preserve">орень. </w:t>
      </w:r>
      <w:r w:rsidR="00AF46F6">
        <w:rPr>
          <w:rFonts w:ascii="Times New Roman" w:hAnsi="Times New Roman" w:cs="Times New Roman"/>
          <w:sz w:val="24"/>
          <w:szCs w:val="24"/>
        </w:rPr>
        <w:t>Внешнее и внутреннее с</w:t>
      </w:r>
      <w:r w:rsidR="00B43BB7" w:rsidRPr="00B43BB7">
        <w:rPr>
          <w:rFonts w:ascii="Times New Roman" w:hAnsi="Times New Roman" w:cs="Times New Roman"/>
          <w:sz w:val="24"/>
          <w:szCs w:val="24"/>
        </w:rPr>
        <w:t>троение, видоизменения, функции.</w:t>
      </w:r>
    </w:p>
    <w:p w:rsidR="006177B8" w:rsidRDefault="006177B8" w:rsidP="000D4583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6177B8">
        <w:rPr>
          <w:rFonts w:ascii="Times New Roman" w:hAnsi="Times New Roman" w:cs="Times New Roman"/>
          <w:sz w:val="24"/>
          <w:szCs w:val="24"/>
        </w:rPr>
        <w:t>С</w:t>
      </w:r>
      <w:r w:rsidR="004A4CEC" w:rsidRPr="006177B8">
        <w:rPr>
          <w:rFonts w:ascii="Times New Roman" w:hAnsi="Times New Roman" w:cs="Times New Roman"/>
          <w:sz w:val="24"/>
          <w:szCs w:val="24"/>
        </w:rPr>
        <w:t>тебель</w:t>
      </w:r>
      <w:r w:rsidRPr="006177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Внешнее и внутреннее с</w:t>
      </w:r>
      <w:r w:rsidRPr="00B43BB7">
        <w:rPr>
          <w:rFonts w:ascii="Times New Roman" w:hAnsi="Times New Roman" w:cs="Times New Roman"/>
          <w:sz w:val="24"/>
          <w:szCs w:val="24"/>
        </w:rPr>
        <w:t>троение, видоизменения, функции.</w:t>
      </w:r>
    </w:p>
    <w:p w:rsidR="006177B8" w:rsidRDefault="006177B8" w:rsidP="000D4583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6177B8">
        <w:rPr>
          <w:rFonts w:ascii="Times New Roman" w:hAnsi="Times New Roman" w:cs="Times New Roman"/>
          <w:sz w:val="24"/>
          <w:szCs w:val="24"/>
        </w:rPr>
        <w:t>Л</w:t>
      </w:r>
      <w:r w:rsidR="004A4CEC" w:rsidRPr="006177B8">
        <w:rPr>
          <w:rFonts w:ascii="Times New Roman" w:hAnsi="Times New Roman" w:cs="Times New Roman"/>
          <w:sz w:val="24"/>
          <w:szCs w:val="24"/>
        </w:rPr>
        <w:t xml:space="preserve">ист. </w:t>
      </w:r>
      <w:r>
        <w:rPr>
          <w:rFonts w:ascii="Times New Roman" w:hAnsi="Times New Roman" w:cs="Times New Roman"/>
          <w:sz w:val="24"/>
          <w:szCs w:val="24"/>
        </w:rPr>
        <w:t>Внешнее и внутреннее с</w:t>
      </w:r>
      <w:r w:rsidRPr="00B43BB7">
        <w:rPr>
          <w:rFonts w:ascii="Times New Roman" w:hAnsi="Times New Roman" w:cs="Times New Roman"/>
          <w:sz w:val="24"/>
          <w:szCs w:val="24"/>
        </w:rPr>
        <w:t>троение, видоизменения, функции.</w:t>
      </w:r>
    </w:p>
    <w:p w:rsidR="002B59CD" w:rsidRDefault="002B59CD" w:rsidP="000D4583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B43BB7">
        <w:rPr>
          <w:rFonts w:ascii="Times New Roman" w:hAnsi="Times New Roman" w:cs="Times New Roman"/>
          <w:sz w:val="24"/>
          <w:szCs w:val="24"/>
        </w:rPr>
        <w:t>Вегетативное   размножение   растений.</w:t>
      </w:r>
    </w:p>
    <w:p w:rsidR="006177B8" w:rsidRDefault="002B59CD" w:rsidP="000D4583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Цветок –</w:t>
      </w:r>
      <w:r w:rsidR="006347E8">
        <w:rPr>
          <w:rFonts w:ascii="Times New Roman" w:hAnsi="Times New Roman" w:cs="Times New Roman"/>
          <w:sz w:val="24"/>
          <w:szCs w:val="24"/>
        </w:rPr>
        <w:t xml:space="preserve"> репродуктивный орган растений, его строение. Правильные и неправильные, обоеполые и раздельнополые цветки. Однодомные и двудомные растения. </w:t>
      </w:r>
    </w:p>
    <w:p w:rsidR="002B59CD" w:rsidRDefault="006177B8" w:rsidP="000D4583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Опыление, виды опыления у цветковых растений. </w:t>
      </w:r>
      <w:r w:rsidR="002B59CD">
        <w:rPr>
          <w:rFonts w:ascii="Times New Roman" w:hAnsi="Times New Roman" w:cs="Times New Roman"/>
          <w:sz w:val="24"/>
          <w:szCs w:val="24"/>
        </w:rPr>
        <w:t>Двойное оплодотворение цветковых растений.</w:t>
      </w:r>
    </w:p>
    <w:p w:rsidR="004A4CEC" w:rsidRPr="006177B8" w:rsidRDefault="002B59CD" w:rsidP="000D4583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6177B8">
        <w:rPr>
          <w:rFonts w:ascii="Times New Roman" w:hAnsi="Times New Roman" w:cs="Times New Roman"/>
          <w:sz w:val="24"/>
          <w:szCs w:val="24"/>
        </w:rPr>
        <w:t>Соцветия</w:t>
      </w:r>
      <w:r w:rsidR="006177B8" w:rsidRPr="006177B8">
        <w:rPr>
          <w:rFonts w:ascii="Times New Roman" w:hAnsi="Times New Roman" w:cs="Times New Roman"/>
          <w:sz w:val="24"/>
          <w:szCs w:val="24"/>
        </w:rPr>
        <w:t xml:space="preserve">. Простые и сложные соцветия. Значение. </w:t>
      </w:r>
      <w:r w:rsidRPr="006177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9CD" w:rsidRDefault="002B59CD" w:rsidP="000D4583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Плоды. </w:t>
      </w:r>
      <w:r w:rsidR="00805D0A">
        <w:rPr>
          <w:rFonts w:ascii="Times New Roman" w:hAnsi="Times New Roman" w:cs="Times New Roman"/>
          <w:sz w:val="24"/>
          <w:szCs w:val="24"/>
        </w:rPr>
        <w:t xml:space="preserve">Строение и значение. </w:t>
      </w:r>
      <w:r w:rsidR="006177B8">
        <w:rPr>
          <w:rFonts w:ascii="Times New Roman" w:hAnsi="Times New Roman" w:cs="Times New Roman"/>
          <w:sz w:val="24"/>
          <w:szCs w:val="24"/>
        </w:rPr>
        <w:t>Классификация плодов.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7E8">
        <w:rPr>
          <w:rFonts w:ascii="Times New Roman" w:hAnsi="Times New Roman" w:cs="Times New Roman"/>
          <w:sz w:val="24"/>
          <w:szCs w:val="24"/>
        </w:rPr>
        <w:t>Способы распространения плодов и семян</w:t>
      </w:r>
    </w:p>
    <w:p w:rsidR="002B59CD" w:rsidRPr="00805D0A" w:rsidRDefault="002B59CD" w:rsidP="000D4583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805D0A">
        <w:rPr>
          <w:rFonts w:ascii="Times New Roman" w:hAnsi="Times New Roman" w:cs="Times New Roman"/>
          <w:sz w:val="24"/>
          <w:szCs w:val="24"/>
        </w:rPr>
        <w:t>С</w:t>
      </w:r>
      <w:r w:rsidR="00805D0A">
        <w:rPr>
          <w:rFonts w:ascii="Times New Roman" w:hAnsi="Times New Roman" w:cs="Times New Roman"/>
          <w:sz w:val="24"/>
          <w:szCs w:val="24"/>
        </w:rPr>
        <w:t xml:space="preserve">емя. Строение семян однодольных и двудольных растений. </w:t>
      </w:r>
      <w:r w:rsidR="006347E8">
        <w:rPr>
          <w:rFonts w:ascii="Times New Roman" w:hAnsi="Times New Roman" w:cs="Times New Roman"/>
          <w:sz w:val="24"/>
          <w:szCs w:val="24"/>
        </w:rPr>
        <w:t>Условия прорастания семян.</w:t>
      </w:r>
    </w:p>
    <w:p w:rsidR="00777EEB" w:rsidRDefault="00527513" w:rsidP="000D4583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805D0A">
        <w:rPr>
          <w:rFonts w:ascii="Times New Roman" w:hAnsi="Times New Roman" w:cs="Times New Roman"/>
          <w:sz w:val="24"/>
          <w:szCs w:val="24"/>
        </w:rPr>
        <w:t>Водоросли – низшие растения. Общая характеристика, классификация, значение водорослей.</w:t>
      </w:r>
    </w:p>
    <w:p w:rsidR="003F7348" w:rsidRDefault="003F7348" w:rsidP="000D4583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Зеленые водоросли. Особенности строения и жизнедеятельности, цикл развития и значение зеленых водорослей.</w:t>
      </w:r>
    </w:p>
    <w:p w:rsidR="003F7348" w:rsidRDefault="003F7348" w:rsidP="000D4583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Морские водоросли: Бурые и Красные водоросли. Особенности строения и жизнедеятельности, цикл развития и значение бурых и красных водорослей.</w:t>
      </w:r>
    </w:p>
    <w:p w:rsidR="00584436" w:rsidRDefault="00584436" w:rsidP="000D4583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Мхи – самые примитивные из высших растений. Особенности строения и жизнедеятельности, цикл развития и значение мхов.</w:t>
      </w:r>
    </w:p>
    <w:p w:rsidR="00BC6E27" w:rsidRDefault="00BC6E27" w:rsidP="000D4583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плаунов и хвощей, их значение в природе и жизни человека.</w:t>
      </w:r>
    </w:p>
    <w:p w:rsidR="00BC6E27" w:rsidRDefault="006347E8" w:rsidP="000D458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BC6E27">
        <w:rPr>
          <w:rFonts w:ascii="Times New Roman" w:hAnsi="Times New Roman" w:cs="Times New Roman"/>
          <w:sz w:val="24"/>
          <w:szCs w:val="24"/>
        </w:rPr>
        <w:t>Особенности строения и цикл развития папоротников. Значение папоротников в природе и жизни человека.</w:t>
      </w:r>
    </w:p>
    <w:p w:rsidR="00742449" w:rsidRDefault="00742449" w:rsidP="000D4583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Голосеменные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>. Общая характеристика</w:t>
      </w:r>
      <w:r w:rsidR="006534B1">
        <w:rPr>
          <w:rFonts w:ascii="Times New Roman" w:hAnsi="Times New Roman" w:cs="Times New Roman"/>
          <w:sz w:val="24"/>
          <w:szCs w:val="24"/>
        </w:rPr>
        <w:t>; особенности размножения.</w:t>
      </w:r>
    </w:p>
    <w:p w:rsidR="005E1C6A" w:rsidRDefault="005E1C6A" w:rsidP="000D4583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Многообразие голосеменных растений. Сравнительная характеристика ели и сосны. Значение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голосеменных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4F6E" w:rsidRDefault="00E14F6E" w:rsidP="000D4583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gramStart"/>
      <w:r>
        <w:rPr>
          <w:rFonts w:ascii="Times New Roman" w:hAnsi="Times New Roman" w:cs="Times New Roman"/>
          <w:sz w:val="24"/>
          <w:szCs w:val="24"/>
        </w:rPr>
        <w:t>Цветковые</w:t>
      </w:r>
      <w:proofErr w:type="gramEnd"/>
      <w:r>
        <w:rPr>
          <w:rFonts w:ascii="Times New Roman" w:hAnsi="Times New Roman" w:cs="Times New Roman"/>
          <w:sz w:val="24"/>
          <w:szCs w:val="24"/>
        </w:rPr>
        <w:t>. Причины господства в современной флоре. Признаки однодольных и двудольных растений.</w:t>
      </w:r>
    </w:p>
    <w:p w:rsidR="00AE7805" w:rsidRDefault="00AE7805" w:rsidP="000D4583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Семейства класса Двудольные и их характеристика</w:t>
      </w:r>
    </w:p>
    <w:p w:rsidR="00AE7805" w:rsidRDefault="00AE7805" w:rsidP="000D4583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Семейства класса Однодольные и их характеристика.</w:t>
      </w:r>
    </w:p>
    <w:p w:rsidR="00103EDC" w:rsidRDefault="00103EDC" w:rsidP="000D4583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Царство Грибы. Особенности шляпочных грибов. Их разнообразие и значение.</w:t>
      </w:r>
    </w:p>
    <w:p w:rsidR="009C4D21" w:rsidRDefault="009C4D21" w:rsidP="000D4583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Плесневые грибы, представители. Особенности строения, размножения, значение в природе и жизни человека.</w:t>
      </w:r>
    </w:p>
    <w:p w:rsidR="003E399D" w:rsidRDefault="004D5D82" w:rsidP="000D4583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Грибы  паразиты и дрожжи. Строение, жизнедеятельность, распространение и </w:t>
      </w:r>
      <w:r w:rsidR="003E399D">
        <w:rPr>
          <w:rFonts w:ascii="Times New Roman" w:hAnsi="Times New Roman" w:cs="Times New Roman"/>
          <w:sz w:val="24"/>
          <w:szCs w:val="24"/>
        </w:rPr>
        <w:t xml:space="preserve">роль в природе. </w:t>
      </w:r>
    </w:p>
    <w:p w:rsidR="003F7348" w:rsidRDefault="003F7348" w:rsidP="000D4583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Лишайники. Строение, жизнедеятельность, размножение,  распространение и роль в природе.</w:t>
      </w:r>
    </w:p>
    <w:p w:rsidR="003F7348" w:rsidRDefault="003F7348" w:rsidP="000D4583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Бактерии. Строение, размножение и жизнедеятельность. Распространение, роль в природе. </w:t>
      </w:r>
    </w:p>
    <w:p w:rsidR="003F7348" w:rsidRPr="00B43BB7" w:rsidRDefault="003F7348" w:rsidP="000D4583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Систематика растений. Низшие и высшие растения. Общая характеристика. Понятие о гаметофите, спорофите  и чередовании поколений. </w:t>
      </w:r>
    </w:p>
    <w:p w:rsidR="003E399D" w:rsidRDefault="003C5F43" w:rsidP="000D4583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Фитоценозы – растительные сообщества. Растительность и флора. Флора Калмыкии.</w:t>
      </w:r>
    </w:p>
    <w:p w:rsidR="003F7348" w:rsidRPr="00B43BB7" w:rsidRDefault="00F14119" w:rsidP="000D4583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Почва. Состав, виды почв.  Рыхление. Удобрения. </w:t>
      </w:r>
    </w:p>
    <w:sectPr w:rsidR="003F7348" w:rsidRPr="00B43BB7" w:rsidSect="000D458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A524A"/>
    <w:multiLevelType w:val="hybridMultilevel"/>
    <w:tmpl w:val="80E2D276"/>
    <w:lvl w:ilvl="0" w:tplc="AB14D22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43BB7"/>
    <w:rsid w:val="000633B7"/>
    <w:rsid w:val="000D4583"/>
    <w:rsid w:val="00103EDC"/>
    <w:rsid w:val="00257102"/>
    <w:rsid w:val="002B59CD"/>
    <w:rsid w:val="003C5F43"/>
    <w:rsid w:val="003E399D"/>
    <w:rsid w:val="003F69EC"/>
    <w:rsid w:val="003F7348"/>
    <w:rsid w:val="0048481B"/>
    <w:rsid w:val="004A4CEC"/>
    <w:rsid w:val="004D5D82"/>
    <w:rsid w:val="0050615C"/>
    <w:rsid w:val="00527513"/>
    <w:rsid w:val="00584436"/>
    <w:rsid w:val="005E1C6A"/>
    <w:rsid w:val="006177B8"/>
    <w:rsid w:val="006347E8"/>
    <w:rsid w:val="006534B1"/>
    <w:rsid w:val="00742449"/>
    <w:rsid w:val="00777EEB"/>
    <w:rsid w:val="00805D0A"/>
    <w:rsid w:val="009C4D21"/>
    <w:rsid w:val="009D051E"/>
    <w:rsid w:val="00A97586"/>
    <w:rsid w:val="00AB26D6"/>
    <w:rsid w:val="00AE7805"/>
    <w:rsid w:val="00AF46F6"/>
    <w:rsid w:val="00B43BB7"/>
    <w:rsid w:val="00B94C10"/>
    <w:rsid w:val="00BB6760"/>
    <w:rsid w:val="00BC6E27"/>
    <w:rsid w:val="00E14F6E"/>
    <w:rsid w:val="00E35254"/>
    <w:rsid w:val="00F1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13</cp:revision>
  <dcterms:created xsi:type="dcterms:W3CDTF">2015-05-17T11:46:00Z</dcterms:created>
  <dcterms:modified xsi:type="dcterms:W3CDTF">2024-12-22T23:47:00Z</dcterms:modified>
</cp:coreProperties>
</file>